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A" w:rsidRDefault="00F018C9" w:rsidP="00F14A20">
      <w:pPr>
        <w:ind w:left="-142" w:firstLine="142"/>
        <w:rPr>
          <w:rFonts w:ascii="Monotype Corsiva" w:hAnsi="Monotype Corsiva" w:cs="AL-Mohanad Bold"/>
        </w:rPr>
      </w:pPr>
      <w:r>
        <w:rPr>
          <w:rFonts w:ascii="Monotype Corsiva" w:hAnsi="Monotype Corsiva" w:cs="AL-Mohanad Bold" w:hint="c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104775</wp:posOffset>
            </wp:positionV>
            <wp:extent cx="1028700" cy="923925"/>
            <wp:effectExtent l="19050" t="0" r="0" b="0"/>
            <wp:wrapNone/>
            <wp:docPr id="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L-Mohanad Bold" w:hint="cs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6629400" cy="209550"/>
            <wp:effectExtent l="19050" t="0" r="0" b="0"/>
            <wp:wrapNone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36A" w:rsidRDefault="0077736A" w:rsidP="00F14A20">
      <w:pPr>
        <w:ind w:left="-142" w:firstLine="142"/>
        <w:rPr>
          <w:rFonts w:ascii="Monotype Corsiva" w:hAnsi="Monotype Corsiva" w:cs="AL-Mohanad Bold"/>
        </w:rPr>
      </w:pPr>
    </w:p>
    <w:p w:rsidR="003C4928" w:rsidRPr="004631D6" w:rsidRDefault="003C4928" w:rsidP="00F14A20">
      <w:pPr>
        <w:ind w:left="-142" w:firstLine="142"/>
        <w:rPr>
          <w:rFonts w:ascii="Monotype Corsiva" w:hAnsi="Monotype Corsiva" w:cs="AL-Mohanad Bold"/>
        </w:rPr>
      </w:pPr>
    </w:p>
    <w:p w:rsidR="003C4928" w:rsidRPr="006E1F60" w:rsidRDefault="003C4928" w:rsidP="004A0E44">
      <w:pPr>
        <w:jc w:val="center"/>
        <w:rPr>
          <w:rFonts w:ascii="Monotype Corsiva" w:hAnsi="Monotype Corsiva" w:cs="AL-Mohanad Bold"/>
          <w:sz w:val="20"/>
          <w:szCs w:val="20"/>
        </w:rPr>
      </w:pPr>
    </w:p>
    <w:p w:rsidR="003C4928" w:rsidRPr="006E1F60" w:rsidRDefault="003C4928" w:rsidP="004A0E44">
      <w:pPr>
        <w:jc w:val="center"/>
        <w:rPr>
          <w:rFonts w:ascii="Monotype Corsiva" w:hAnsi="Monotype Corsiva" w:cs="AL-Mohanad Bold"/>
          <w:sz w:val="14"/>
          <w:szCs w:val="14"/>
        </w:rPr>
      </w:pPr>
    </w:p>
    <w:p w:rsidR="00BF65F5" w:rsidRPr="0040331B" w:rsidRDefault="00941717" w:rsidP="00941717">
      <w:pPr>
        <w:bidi/>
        <w:spacing w:line="240" w:lineRule="auto"/>
        <w:ind w:left="3968"/>
        <w:rPr>
          <w:rFonts w:cs="Traditional Arabic"/>
          <w:b/>
          <w:bCs/>
          <w:sz w:val="32"/>
          <w:szCs w:val="32"/>
          <w:lang w:bidi="ar-MA"/>
        </w:rPr>
      </w:pPr>
      <w:r w:rsidRPr="0040331B">
        <w:rPr>
          <w:rFonts w:cs="Traditional Arabic" w:hint="cs"/>
          <w:b/>
          <w:bCs/>
          <w:sz w:val="32"/>
          <w:szCs w:val="32"/>
          <w:rtl/>
          <w:lang w:bidi="ar-MA"/>
        </w:rPr>
        <w:t>إلــ</w:t>
      </w:r>
      <w:r w:rsidR="00BF65F5" w:rsidRPr="0040331B">
        <w:rPr>
          <w:rFonts w:cs="Traditional Arabic" w:hint="cs"/>
          <w:b/>
          <w:bCs/>
          <w:sz w:val="32"/>
          <w:szCs w:val="32"/>
          <w:rtl/>
          <w:lang w:bidi="ar-MA"/>
        </w:rPr>
        <w:t>ى</w:t>
      </w:r>
      <w:r w:rsidRPr="0040331B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السيدات والسادة</w:t>
      </w:r>
    </w:p>
    <w:p w:rsidR="00BF65F5" w:rsidRPr="00941717" w:rsidRDefault="00F41390" w:rsidP="00CA5F48">
      <w:pPr>
        <w:bidi/>
        <w:spacing w:after="0" w:line="240" w:lineRule="auto"/>
        <w:ind w:left="4393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>مدير</w:t>
      </w:r>
      <w:r w:rsidR="00CA5F48">
        <w:rPr>
          <w:rFonts w:cs="Traditional Arabic" w:hint="cs"/>
          <w:sz w:val="32"/>
          <w:szCs w:val="32"/>
          <w:rtl/>
          <w:lang w:bidi="ar-MA"/>
        </w:rPr>
        <w:t>ات</w:t>
      </w:r>
      <w:r>
        <w:rPr>
          <w:rFonts w:cs="Traditional Arabic" w:hint="cs"/>
          <w:sz w:val="32"/>
          <w:szCs w:val="32"/>
          <w:rtl/>
          <w:lang w:bidi="ar-MA"/>
        </w:rPr>
        <w:t>و</w:t>
      </w:r>
      <w:r w:rsidR="00BF65F5" w:rsidRPr="00941717">
        <w:rPr>
          <w:rFonts w:cs="Traditional Arabic" w:hint="cs"/>
          <w:sz w:val="32"/>
          <w:szCs w:val="32"/>
          <w:rtl/>
          <w:lang w:bidi="ar-MA"/>
        </w:rPr>
        <w:t>مديري المصالح المركزية؛</w:t>
      </w:r>
    </w:p>
    <w:p w:rsidR="00BF65F5" w:rsidRPr="00941717" w:rsidRDefault="00BF65F5" w:rsidP="0040331B">
      <w:pPr>
        <w:bidi/>
        <w:spacing w:after="0" w:line="240" w:lineRule="auto"/>
        <w:ind w:left="4393"/>
        <w:rPr>
          <w:rFonts w:cs="Traditional Arabic"/>
          <w:sz w:val="32"/>
          <w:szCs w:val="32"/>
          <w:rtl/>
          <w:lang w:bidi="ar-MA"/>
        </w:rPr>
      </w:pPr>
      <w:r w:rsidRPr="00941717">
        <w:rPr>
          <w:rFonts w:cs="Traditional Arabic" w:hint="cs"/>
          <w:sz w:val="32"/>
          <w:szCs w:val="32"/>
          <w:rtl/>
          <w:lang w:bidi="ar-MA"/>
        </w:rPr>
        <w:t>مدير</w:t>
      </w:r>
      <w:r w:rsidR="00941717" w:rsidRPr="00941717">
        <w:rPr>
          <w:rFonts w:cs="Traditional Arabic" w:hint="cs"/>
          <w:sz w:val="32"/>
          <w:szCs w:val="32"/>
          <w:rtl/>
          <w:lang w:bidi="ar-MA"/>
        </w:rPr>
        <w:t>ت</w:t>
      </w:r>
      <w:r w:rsidRPr="00941717">
        <w:rPr>
          <w:rFonts w:cs="Traditional Arabic" w:hint="cs"/>
          <w:sz w:val="32"/>
          <w:szCs w:val="32"/>
          <w:rtl/>
          <w:lang w:bidi="ar-MA"/>
        </w:rPr>
        <w:t>ي</w:t>
      </w:r>
      <w:r w:rsidR="00941717" w:rsidRPr="00941717">
        <w:rPr>
          <w:rFonts w:cs="Traditional Arabic" w:hint="cs"/>
          <w:sz w:val="32"/>
          <w:szCs w:val="32"/>
          <w:rtl/>
          <w:lang w:bidi="ar-MA"/>
        </w:rPr>
        <w:t xml:space="preserve"> ومديري</w:t>
      </w:r>
      <w:r w:rsidRPr="00941717">
        <w:rPr>
          <w:rFonts w:cs="Traditional Arabic" w:hint="cs"/>
          <w:sz w:val="32"/>
          <w:szCs w:val="32"/>
          <w:rtl/>
          <w:lang w:bidi="ar-MA"/>
        </w:rPr>
        <w:t xml:space="preserve"> الأكاديميات</w:t>
      </w:r>
      <w:r w:rsidR="009D0E31" w:rsidRPr="00941717">
        <w:rPr>
          <w:rFonts w:cs="Traditional Arabic" w:hint="cs"/>
          <w:sz w:val="32"/>
          <w:szCs w:val="32"/>
          <w:rtl/>
          <w:lang w:bidi="ar-MA"/>
        </w:rPr>
        <w:t xml:space="preserve"> الجهوية للتربية والتكوين</w:t>
      </w:r>
      <w:r w:rsidRPr="00941717">
        <w:rPr>
          <w:rFonts w:cs="Traditional Arabic" w:hint="cs"/>
          <w:sz w:val="32"/>
          <w:szCs w:val="32"/>
          <w:rtl/>
          <w:lang w:bidi="ar-MA"/>
        </w:rPr>
        <w:t>؛</w:t>
      </w:r>
    </w:p>
    <w:p w:rsidR="00BF65F5" w:rsidRPr="00941717" w:rsidRDefault="00941717" w:rsidP="00AC693F">
      <w:pPr>
        <w:bidi/>
        <w:spacing w:after="0" w:line="240" w:lineRule="auto"/>
        <w:ind w:left="4393"/>
        <w:rPr>
          <w:rFonts w:cs="Traditional Arabic"/>
          <w:sz w:val="32"/>
          <w:szCs w:val="32"/>
          <w:rtl/>
          <w:lang w:bidi="ar-MA"/>
        </w:rPr>
      </w:pPr>
      <w:r w:rsidRPr="00941717">
        <w:rPr>
          <w:rFonts w:cs="Traditional Arabic" w:hint="cs"/>
          <w:sz w:val="32"/>
          <w:szCs w:val="32"/>
          <w:rtl/>
          <w:lang w:bidi="ar-MA"/>
        </w:rPr>
        <w:t>نائبات و</w:t>
      </w:r>
      <w:r w:rsidR="00BF65F5" w:rsidRPr="00941717">
        <w:rPr>
          <w:rFonts w:cs="Traditional Arabic" w:hint="cs"/>
          <w:sz w:val="32"/>
          <w:szCs w:val="32"/>
          <w:rtl/>
          <w:lang w:bidi="ar-MA"/>
        </w:rPr>
        <w:t xml:space="preserve">نواب </w:t>
      </w:r>
      <w:r w:rsidR="00F41390">
        <w:rPr>
          <w:rFonts w:cs="Traditional Arabic" w:hint="cs"/>
          <w:sz w:val="32"/>
          <w:szCs w:val="32"/>
          <w:rtl/>
          <w:lang w:bidi="ar-MA"/>
        </w:rPr>
        <w:t>الوزارة</w:t>
      </w:r>
      <w:r w:rsidR="00AC693F">
        <w:rPr>
          <w:rFonts w:cs="Traditional Arabic" w:hint="cs"/>
          <w:sz w:val="32"/>
          <w:szCs w:val="32"/>
          <w:rtl/>
          <w:lang w:bidi="ar-MA"/>
        </w:rPr>
        <w:t>.</w:t>
      </w:r>
    </w:p>
    <w:p w:rsidR="00BF65F5" w:rsidRPr="00340064" w:rsidRDefault="00BF65F5" w:rsidP="00BF65F5">
      <w:pPr>
        <w:bidi/>
        <w:rPr>
          <w:rFonts w:cs="Arabic Transparent"/>
          <w:sz w:val="16"/>
          <w:szCs w:val="16"/>
          <w:rtl/>
        </w:rPr>
      </w:pPr>
    </w:p>
    <w:p w:rsidR="00BF65F5" w:rsidRPr="00941717" w:rsidRDefault="00BF65F5" w:rsidP="001F176E">
      <w:pPr>
        <w:bidi/>
        <w:rPr>
          <w:rFonts w:cs="Traditional Arabic"/>
          <w:b/>
          <w:bCs/>
          <w:sz w:val="32"/>
          <w:szCs w:val="32"/>
          <w:rtl/>
          <w:lang w:bidi="ar-MA"/>
        </w:rPr>
      </w:pPr>
      <w:r w:rsidRPr="00941717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الموضوع : </w:t>
      </w:r>
      <w:r w:rsidR="00052E01">
        <w:rPr>
          <w:rFonts w:cs="Traditional Arabic" w:hint="cs"/>
          <w:b/>
          <w:bCs/>
          <w:sz w:val="32"/>
          <w:szCs w:val="32"/>
          <w:rtl/>
          <w:lang w:bidi="ar-MA"/>
        </w:rPr>
        <w:t>انطلاقة</w:t>
      </w:r>
      <w:r w:rsidRPr="00941717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عمليات الإحصاء المدرسي </w:t>
      </w:r>
      <w:r w:rsidR="001F176E">
        <w:rPr>
          <w:rFonts w:cs="Traditional Arabic" w:hint="cs"/>
          <w:b/>
          <w:bCs/>
          <w:sz w:val="32"/>
          <w:szCs w:val="32"/>
          <w:rtl/>
          <w:lang w:bidi="ar-MA"/>
        </w:rPr>
        <w:t>لموسم</w:t>
      </w:r>
      <w:r w:rsidR="00F85FB2">
        <w:rPr>
          <w:rFonts w:cs="Traditional Arabic" w:hint="cs"/>
          <w:b/>
          <w:bCs/>
          <w:sz w:val="32"/>
          <w:szCs w:val="32"/>
          <w:rtl/>
          <w:lang w:bidi="ar-MA"/>
        </w:rPr>
        <w:t>2013</w:t>
      </w:r>
      <w:r w:rsidR="00A36BEE" w:rsidRPr="00941717">
        <w:rPr>
          <w:rFonts w:cs="Traditional Arabic" w:hint="cs"/>
          <w:b/>
          <w:bCs/>
          <w:sz w:val="32"/>
          <w:szCs w:val="32"/>
          <w:rtl/>
          <w:lang w:bidi="ar-MA"/>
        </w:rPr>
        <w:t>-</w:t>
      </w:r>
      <w:r w:rsidR="00F85FB2">
        <w:rPr>
          <w:rFonts w:cs="Traditional Arabic" w:hint="cs"/>
          <w:b/>
          <w:bCs/>
          <w:sz w:val="32"/>
          <w:szCs w:val="32"/>
          <w:rtl/>
          <w:lang w:bidi="ar-MA"/>
        </w:rPr>
        <w:t>2012</w:t>
      </w:r>
      <w:r w:rsidR="00A36BEE" w:rsidRPr="00941717">
        <w:rPr>
          <w:rFonts w:cs="Traditional Arabic" w:hint="cs"/>
          <w:b/>
          <w:bCs/>
          <w:sz w:val="32"/>
          <w:szCs w:val="32"/>
          <w:rtl/>
          <w:lang w:bidi="ar-MA"/>
        </w:rPr>
        <w:t>.</w:t>
      </w:r>
    </w:p>
    <w:p w:rsidR="00BF65F5" w:rsidRPr="00941717" w:rsidRDefault="00BF65F5" w:rsidP="00BF65F5">
      <w:pPr>
        <w:bidi/>
        <w:spacing w:before="120" w:after="120" w:line="360" w:lineRule="auto"/>
        <w:ind w:right="425" w:firstLine="709"/>
        <w:jc w:val="center"/>
        <w:rPr>
          <w:rFonts w:cs="AL-Mohanad Bold"/>
          <w:b/>
          <w:bCs/>
          <w:sz w:val="40"/>
          <w:szCs w:val="34"/>
          <w:lang w:bidi="ar-OM"/>
        </w:rPr>
      </w:pPr>
      <w:r w:rsidRPr="00941717">
        <w:rPr>
          <w:rFonts w:cs="Traditional Arabic" w:hint="cs"/>
          <w:b/>
          <w:bCs/>
          <w:sz w:val="32"/>
          <w:szCs w:val="32"/>
          <w:rtl/>
          <w:lang w:bidi="ar-MA"/>
        </w:rPr>
        <w:t>سلام تام بوجود مولانا الإمام المؤيد باللـه</w:t>
      </w:r>
    </w:p>
    <w:p w:rsidR="00744CCA" w:rsidRPr="00744CCA" w:rsidRDefault="00941717" w:rsidP="001335BF">
      <w:pPr>
        <w:bidi/>
        <w:ind w:firstLine="424"/>
        <w:jc w:val="both"/>
        <w:rPr>
          <w:rFonts w:cs="Traditional Arabic"/>
          <w:sz w:val="32"/>
          <w:szCs w:val="32"/>
          <w:rtl/>
          <w:lang w:bidi="ar-MA"/>
        </w:rPr>
      </w:pPr>
      <w:r w:rsidRPr="0008729F">
        <w:rPr>
          <w:rFonts w:cs="Traditional Arabic" w:hint="cs"/>
          <w:sz w:val="32"/>
          <w:szCs w:val="32"/>
          <w:rtl/>
          <w:lang w:bidi="ar-MA"/>
        </w:rPr>
        <w:t xml:space="preserve">وبعد، 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 xml:space="preserve">بالنظر للرهانات المرتبطة بإنجاز عمليات الإحصاء المدرسي السنوي </w:t>
      </w:r>
      <w:r w:rsidR="00744CCA" w:rsidRPr="00340064">
        <w:rPr>
          <w:rFonts w:cs="Traditional Arabic"/>
          <w:sz w:val="24"/>
          <w:szCs w:val="24"/>
          <w:lang w:bidi="ar-MA"/>
        </w:rPr>
        <w:t>2013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>-</w:t>
      </w:r>
      <w:r w:rsidR="00744CCA" w:rsidRPr="00340064">
        <w:rPr>
          <w:rFonts w:cs="Traditional Arabic"/>
          <w:sz w:val="24"/>
          <w:szCs w:val="24"/>
          <w:lang w:bidi="ar-MA"/>
        </w:rPr>
        <w:t>2012</w:t>
      </w:r>
      <w:r w:rsidR="00826D58">
        <w:rPr>
          <w:rFonts w:cs="Traditional Arabic" w:hint="cs"/>
          <w:sz w:val="32"/>
          <w:szCs w:val="32"/>
          <w:rtl/>
          <w:lang w:bidi="ar-MA"/>
        </w:rPr>
        <w:t>،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>باعتبار</w:t>
      </w:r>
      <w:r w:rsidR="00050561">
        <w:rPr>
          <w:rFonts w:cs="Traditional Arabic" w:hint="cs"/>
          <w:sz w:val="32"/>
          <w:szCs w:val="32"/>
          <w:rtl/>
          <w:lang w:bidi="ar-MA"/>
        </w:rPr>
        <w:t xml:space="preserve">ها 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 xml:space="preserve">أول </w:t>
      </w:r>
      <w:r w:rsidR="00274712">
        <w:rPr>
          <w:rFonts w:cs="Traditional Arabic" w:hint="cs"/>
          <w:sz w:val="32"/>
          <w:szCs w:val="32"/>
          <w:rtl/>
          <w:lang w:bidi="ar-MA"/>
        </w:rPr>
        <w:t>محطة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 xml:space="preserve"> في </w:t>
      </w:r>
      <w:r w:rsidR="001F176E">
        <w:rPr>
          <w:rFonts w:cs="Traditional Arabic" w:hint="cs"/>
          <w:sz w:val="32"/>
          <w:szCs w:val="32"/>
          <w:rtl/>
          <w:lang w:bidi="ar-MA"/>
        </w:rPr>
        <w:t xml:space="preserve">مسلسل 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>العمليات التي يعرفها القطاع</w:t>
      </w:r>
      <w:r w:rsidR="00052E01">
        <w:rPr>
          <w:rFonts w:cs="Traditional Arabic" w:hint="cs"/>
          <w:sz w:val="32"/>
          <w:szCs w:val="32"/>
          <w:rtl/>
          <w:lang w:bidi="ar-MA"/>
        </w:rPr>
        <w:t>،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 xml:space="preserve"> خاصة منها الخرائط التربوية والحركات الانتقالية وفق التوجهات</w:t>
      </w:r>
      <w:r w:rsidR="00274712">
        <w:rPr>
          <w:rFonts w:cs="Traditional Arabic" w:hint="cs"/>
          <w:sz w:val="32"/>
          <w:szCs w:val="32"/>
          <w:rtl/>
          <w:lang w:bidi="ar-MA"/>
        </w:rPr>
        <w:t xml:space="preserve"> والأولويات التي وضعتها مصالح 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>الوز</w:t>
      </w:r>
      <w:r w:rsidR="00274712">
        <w:rPr>
          <w:rFonts w:cs="Traditional Arabic" w:hint="cs"/>
          <w:sz w:val="32"/>
          <w:szCs w:val="32"/>
          <w:rtl/>
          <w:lang w:bidi="ar-MA"/>
        </w:rPr>
        <w:t xml:space="preserve">ارة، 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 xml:space="preserve">كأحد </w:t>
      </w:r>
      <w:r w:rsidR="00744CCA">
        <w:rPr>
          <w:rFonts w:cs="Traditional Arabic" w:hint="cs"/>
          <w:sz w:val="32"/>
          <w:szCs w:val="32"/>
          <w:rtl/>
          <w:lang w:bidi="ar-MA"/>
        </w:rPr>
        <w:t>ال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>مداخل</w:t>
      </w:r>
      <w:r w:rsidR="00744CCA">
        <w:rPr>
          <w:rFonts w:cs="Traditional Arabic" w:hint="cs"/>
          <w:sz w:val="32"/>
          <w:szCs w:val="32"/>
          <w:rtl/>
          <w:lang w:bidi="ar-MA"/>
        </w:rPr>
        <w:t xml:space="preserve"> الهامة </w:t>
      </w:r>
      <w:r w:rsidR="00F55AF2">
        <w:rPr>
          <w:rFonts w:cs="Traditional Arabic" w:hint="cs"/>
          <w:sz w:val="32"/>
          <w:szCs w:val="32"/>
          <w:rtl/>
          <w:lang w:bidi="ar-MA"/>
        </w:rPr>
        <w:t xml:space="preserve">في </w:t>
      </w:r>
      <w:r w:rsidR="001F176E">
        <w:rPr>
          <w:rFonts w:cs="Traditional Arabic" w:hint="cs"/>
          <w:sz w:val="32"/>
          <w:szCs w:val="32"/>
          <w:rtl/>
          <w:lang w:bidi="ar-MA"/>
        </w:rPr>
        <w:t>تدبير</w:t>
      </w:r>
      <w:r w:rsidR="00F55AF2">
        <w:rPr>
          <w:rFonts w:cs="Traditional Arabic" w:hint="cs"/>
          <w:sz w:val="32"/>
          <w:szCs w:val="32"/>
          <w:rtl/>
          <w:lang w:bidi="ar-MA"/>
        </w:rPr>
        <w:t>و</w:t>
      </w:r>
      <w:r w:rsidR="00744CCA" w:rsidRPr="00744CCA">
        <w:rPr>
          <w:rFonts w:cs="Traditional Arabic" w:hint="cs"/>
          <w:sz w:val="32"/>
          <w:szCs w:val="32"/>
          <w:rtl/>
          <w:lang w:bidi="ar-MA"/>
        </w:rPr>
        <w:t>استقرار المنظومة التربوية.</w:t>
      </w:r>
    </w:p>
    <w:p w:rsidR="002E5335" w:rsidRPr="00B370BB" w:rsidRDefault="0034624E" w:rsidP="00A96E48">
      <w:pPr>
        <w:bidi/>
        <w:ind w:firstLine="424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>و</w:t>
      </w:r>
      <w:r w:rsidR="002B5A54">
        <w:rPr>
          <w:rFonts w:cs="Traditional Arabic" w:hint="cs"/>
          <w:sz w:val="32"/>
          <w:szCs w:val="32"/>
          <w:rtl/>
          <w:lang w:bidi="ar-MA"/>
        </w:rPr>
        <w:t xml:space="preserve">بحكم </w:t>
      </w:r>
      <w:r w:rsidR="001F176E">
        <w:rPr>
          <w:rFonts w:cs="Traditional Arabic" w:hint="cs"/>
          <w:sz w:val="32"/>
          <w:szCs w:val="32"/>
          <w:rtl/>
          <w:lang w:bidi="ar-MA"/>
        </w:rPr>
        <w:t>الدور الذي</w:t>
      </w:r>
      <w:r w:rsidR="002B5A54">
        <w:rPr>
          <w:rFonts w:cs="Traditional Arabic" w:hint="cs"/>
          <w:sz w:val="32"/>
          <w:szCs w:val="32"/>
          <w:rtl/>
          <w:lang w:bidi="ar-MA"/>
        </w:rPr>
        <w:t xml:space="preserve">يضطلع </w:t>
      </w:r>
      <w:r w:rsidR="001F176E">
        <w:rPr>
          <w:rFonts w:cs="Traditional Arabic" w:hint="cs"/>
          <w:sz w:val="32"/>
          <w:szCs w:val="32"/>
          <w:rtl/>
          <w:lang w:bidi="ar-MA"/>
        </w:rPr>
        <w:t>به</w:t>
      </w:r>
      <w:r w:rsidR="00941717" w:rsidRPr="0008729F">
        <w:rPr>
          <w:rFonts w:cs="Traditional Arabic" w:hint="cs"/>
          <w:sz w:val="32"/>
          <w:szCs w:val="32"/>
          <w:rtl/>
          <w:lang w:bidi="ar-MA"/>
        </w:rPr>
        <w:t xml:space="preserve"> الإحصاء المدرسي السنوي</w:t>
      </w:r>
      <w:r w:rsidR="00826D58">
        <w:rPr>
          <w:rFonts w:cs="Traditional Arabic" w:hint="cs"/>
          <w:sz w:val="32"/>
          <w:szCs w:val="32"/>
          <w:rtl/>
          <w:lang w:bidi="ar-MA"/>
        </w:rPr>
        <w:t>،</w:t>
      </w:r>
      <w:r w:rsidR="002E5335">
        <w:rPr>
          <w:rFonts w:cs="Traditional Arabic" w:hint="cs"/>
          <w:sz w:val="32"/>
          <w:szCs w:val="32"/>
          <w:rtl/>
          <w:lang w:bidi="ar-MA"/>
        </w:rPr>
        <w:t xml:space="preserve">فيما يخص توفير </w:t>
      </w:r>
      <w:r w:rsidR="001F176E">
        <w:rPr>
          <w:rFonts w:cs="Traditional Arabic" w:hint="cs"/>
          <w:sz w:val="32"/>
          <w:szCs w:val="32"/>
          <w:rtl/>
          <w:lang w:bidi="ar-MA"/>
        </w:rPr>
        <w:t>المعطيات</w:t>
      </w:r>
      <w:r w:rsidR="002E5335">
        <w:rPr>
          <w:rFonts w:cs="Traditional Arabic" w:hint="cs"/>
          <w:sz w:val="32"/>
          <w:szCs w:val="32"/>
          <w:rtl/>
          <w:lang w:bidi="ar-MA"/>
        </w:rPr>
        <w:t xml:space="preserve">والمؤشرات </w:t>
      </w:r>
      <w:r w:rsidR="002E5335" w:rsidRPr="0008729F">
        <w:rPr>
          <w:rFonts w:cs="Traditional Arabic" w:hint="cs"/>
          <w:sz w:val="32"/>
          <w:szCs w:val="32"/>
          <w:rtl/>
          <w:lang w:bidi="ar-MA"/>
        </w:rPr>
        <w:t>الإحصائية</w:t>
      </w:r>
      <w:r w:rsidR="002E5335">
        <w:rPr>
          <w:rFonts w:cs="Traditional Arabic" w:hint="cs"/>
          <w:sz w:val="32"/>
          <w:szCs w:val="32"/>
          <w:rtl/>
          <w:lang w:bidi="ar-MA"/>
        </w:rPr>
        <w:t xml:space="preserve">التي تمكن من إنجاز </w:t>
      </w:r>
      <w:r w:rsidR="002E5335" w:rsidRPr="006B06B6">
        <w:rPr>
          <w:rFonts w:cs="Traditional Arabic" w:hint="cs"/>
          <w:sz w:val="32"/>
          <w:szCs w:val="32"/>
          <w:rtl/>
          <w:lang w:bidi="ar-MA"/>
        </w:rPr>
        <w:t xml:space="preserve">عملياتالمتابعةوتقييممختلفالبرامج </w:t>
      </w:r>
      <w:r w:rsidR="002E5335">
        <w:rPr>
          <w:rFonts w:cs="Traditional Arabic" w:hint="cs"/>
          <w:sz w:val="32"/>
          <w:szCs w:val="32"/>
          <w:rtl/>
          <w:lang w:bidi="ar-MA"/>
        </w:rPr>
        <w:t xml:space="preserve">وكذا المساهمة في </w:t>
      </w:r>
      <w:r w:rsidR="002E5335" w:rsidRPr="0008729F">
        <w:rPr>
          <w:rFonts w:cs="Traditional Arabic" w:hint="cs"/>
          <w:sz w:val="32"/>
          <w:szCs w:val="32"/>
          <w:rtl/>
          <w:lang w:bidi="ar-MA"/>
        </w:rPr>
        <w:t>رسمالسياسات</w:t>
      </w:r>
      <w:r w:rsidR="002E5335">
        <w:rPr>
          <w:rFonts w:cs="Traditional Arabic" w:hint="cs"/>
          <w:sz w:val="32"/>
          <w:szCs w:val="32"/>
          <w:rtl/>
          <w:lang w:bidi="ar-MA"/>
        </w:rPr>
        <w:t>التربوية وتشخيص واستشراف الو</w:t>
      </w:r>
      <w:r w:rsidR="001F176E">
        <w:rPr>
          <w:rFonts w:cs="Traditional Arabic" w:hint="cs"/>
          <w:sz w:val="32"/>
          <w:szCs w:val="32"/>
          <w:rtl/>
          <w:lang w:bidi="ar-MA"/>
        </w:rPr>
        <w:t>ضع التعليمي ودعم القرار التربوي، يسعدني أن ألتمس منكم</w:t>
      </w:r>
      <w:r w:rsidR="00B10466">
        <w:rPr>
          <w:rFonts w:cs="Traditional Arabic" w:hint="cs"/>
          <w:sz w:val="32"/>
          <w:szCs w:val="32"/>
          <w:rtl/>
          <w:lang w:bidi="ar-MA"/>
        </w:rPr>
        <w:t xml:space="preserve">، </w:t>
      </w:r>
      <w:r w:rsidR="00826D58">
        <w:rPr>
          <w:rFonts w:cs="Traditional Arabic" w:hint="cs"/>
          <w:sz w:val="32"/>
          <w:szCs w:val="32"/>
          <w:rtl/>
          <w:lang w:bidi="ar-MA"/>
        </w:rPr>
        <w:t>كل من موقع مسؤوليته،</w:t>
      </w:r>
      <w:r w:rsidR="00340064">
        <w:rPr>
          <w:rFonts w:cs="Traditional Arabic" w:hint="cs"/>
          <w:sz w:val="32"/>
          <w:szCs w:val="32"/>
          <w:rtl/>
          <w:lang w:bidi="ar-MA"/>
        </w:rPr>
        <w:t xml:space="preserve"> إيلاء </w:t>
      </w:r>
      <w:r w:rsidR="001F176E">
        <w:rPr>
          <w:rFonts w:cs="Traditional Arabic" w:hint="cs"/>
          <w:sz w:val="32"/>
          <w:szCs w:val="32"/>
          <w:rtl/>
          <w:lang w:bidi="ar-MA"/>
        </w:rPr>
        <w:t>ا</w:t>
      </w:r>
      <w:r w:rsidR="001F176E" w:rsidRPr="00B370BB">
        <w:rPr>
          <w:rFonts w:cs="Traditional Arabic" w:hint="cs"/>
          <w:sz w:val="32"/>
          <w:szCs w:val="32"/>
          <w:rtl/>
          <w:lang w:bidi="ar-MA"/>
        </w:rPr>
        <w:t>لإحصاء</w:t>
      </w:r>
      <w:r w:rsidR="001F176E">
        <w:rPr>
          <w:rFonts w:cs="Traditional Arabic" w:hint="cs"/>
          <w:sz w:val="32"/>
          <w:szCs w:val="32"/>
          <w:rtl/>
          <w:lang w:bidi="ar-MA"/>
        </w:rPr>
        <w:t xml:space="preserve"> المدرسي لموسم </w:t>
      </w:r>
      <w:r w:rsidR="001F176E">
        <w:rPr>
          <w:rFonts w:cs="Traditional Arabic"/>
          <w:sz w:val="32"/>
          <w:szCs w:val="32"/>
          <w:lang w:bidi="ar-MA"/>
        </w:rPr>
        <w:t>2012-2013</w:t>
      </w:r>
      <w:r w:rsidR="00340064">
        <w:rPr>
          <w:rFonts w:cs="Traditional Arabic" w:hint="cs"/>
          <w:sz w:val="32"/>
          <w:szCs w:val="32"/>
          <w:rtl/>
          <w:lang w:bidi="ar-MA"/>
        </w:rPr>
        <w:t xml:space="preserve">كل العناية </w:t>
      </w:r>
      <w:r w:rsidR="00C114B5">
        <w:rPr>
          <w:rFonts w:cs="Traditional Arabic" w:hint="cs"/>
          <w:sz w:val="32"/>
          <w:szCs w:val="32"/>
          <w:rtl/>
          <w:lang w:bidi="ar-MA"/>
        </w:rPr>
        <w:t xml:space="preserve">التي </w:t>
      </w:r>
      <w:r w:rsidR="001F176E">
        <w:rPr>
          <w:rFonts w:cs="Traditional Arabic" w:hint="cs"/>
          <w:sz w:val="32"/>
          <w:szCs w:val="32"/>
          <w:rtl/>
          <w:lang w:bidi="ar-MA"/>
        </w:rPr>
        <w:t>ي</w:t>
      </w:r>
      <w:r w:rsidR="00C114B5">
        <w:rPr>
          <w:rFonts w:cs="Traditional Arabic" w:hint="cs"/>
          <w:sz w:val="32"/>
          <w:szCs w:val="32"/>
          <w:rtl/>
          <w:lang w:bidi="ar-MA"/>
        </w:rPr>
        <w:t>تطلبها</w:t>
      </w:r>
      <w:r w:rsidR="00340064">
        <w:rPr>
          <w:rFonts w:cs="Traditional Arabic" w:hint="cs"/>
          <w:sz w:val="32"/>
          <w:szCs w:val="32"/>
          <w:rtl/>
          <w:lang w:bidi="ar-MA"/>
        </w:rPr>
        <w:t>، و</w:t>
      </w:r>
      <w:r w:rsidR="00B10466">
        <w:rPr>
          <w:rFonts w:cs="Traditional Arabic" w:hint="cs"/>
          <w:sz w:val="32"/>
          <w:szCs w:val="32"/>
          <w:rtl/>
          <w:lang w:bidi="ar-MA"/>
        </w:rPr>
        <w:t xml:space="preserve">الحرص على </w:t>
      </w:r>
      <w:r w:rsidR="00826D58">
        <w:rPr>
          <w:rFonts w:cs="Traditional Arabic" w:hint="cs"/>
          <w:sz w:val="32"/>
          <w:szCs w:val="32"/>
          <w:rtl/>
          <w:lang w:bidi="ar-MA"/>
        </w:rPr>
        <w:t>إنجاز</w:t>
      </w:r>
      <w:r w:rsidR="00340064">
        <w:rPr>
          <w:rFonts w:cs="Traditional Arabic" w:hint="cs"/>
          <w:sz w:val="32"/>
          <w:szCs w:val="32"/>
          <w:rtl/>
          <w:lang w:bidi="ar-MA"/>
        </w:rPr>
        <w:t>ه</w:t>
      </w:r>
      <w:r w:rsidR="00826D58">
        <w:rPr>
          <w:rFonts w:cs="Traditional Arabic" w:hint="cs"/>
          <w:sz w:val="32"/>
          <w:szCs w:val="32"/>
          <w:rtl/>
          <w:lang w:bidi="ar-MA"/>
        </w:rPr>
        <w:t xml:space="preserve"> وفق البرنامج والمنهجية المحددة في الوثيقة التأطيرية</w:t>
      </w:r>
      <w:r w:rsidR="001335BF">
        <w:rPr>
          <w:rFonts w:cs="Traditional Arabic" w:hint="cs"/>
          <w:sz w:val="32"/>
          <w:szCs w:val="32"/>
          <w:rtl/>
          <w:lang w:bidi="ar-MA"/>
        </w:rPr>
        <w:t>رفقته</w:t>
      </w:r>
      <w:r w:rsidR="00340064">
        <w:rPr>
          <w:rFonts w:cs="Traditional Arabic" w:hint="cs"/>
          <w:sz w:val="32"/>
          <w:szCs w:val="32"/>
          <w:rtl/>
          <w:lang w:bidi="ar-MA"/>
        </w:rPr>
        <w:t xml:space="preserve">، </w:t>
      </w:r>
      <w:r w:rsidR="00826D58">
        <w:rPr>
          <w:rFonts w:cs="Traditional Arabic" w:hint="cs"/>
          <w:sz w:val="32"/>
          <w:szCs w:val="32"/>
          <w:rtl/>
          <w:lang w:bidi="ar-MA"/>
        </w:rPr>
        <w:t>و</w:t>
      </w:r>
      <w:r w:rsidR="001335BF">
        <w:rPr>
          <w:rFonts w:cs="Traditional Arabic" w:hint="cs"/>
          <w:sz w:val="32"/>
          <w:szCs w:val="32"/>
          <w:rtl/>
          <w:lang w:bidi="ar-MA"/>
        </w:rPr>
        <w:t>على ضرورة احترام الآجال المحددة</w:t>
      </w:r>
      <w:r w:rsidR="00340064">
        <w:rPr>
          <w:rFonts w:cs="Traditional Arabic" w:hint="cs"/>
          <w:sz w:val="32"/>
          <w:szCs w:val="32"/>
          <w:rtl/>
          <w:lang w:bidi="ar-MA"/>
        </w:rPr>
        <w:t xml:space="preserve">، </w:t>
      </w:r>
      <w:r w:rsidR="002E5335">
        <w:rPr>
          <w:rFonts w:cs="Traditional Arabic" w:hint="cs"/>
          <w:sz w:val="32"/>
          <w:szCs w:val="32"/>
          <w:rtl/>
          <w:lang w:bidi="ar-MA"/>
        </w:rPr>
        <w:t xml:space="preserve">علما بأنه قد تم تحديد يوم 15 </w:t>
      </w:r>
      <w:r w:rsidR="002E5335" w:rsidRPr="00B370BB">
        <w:rPr>
          <w:rFonts w:cs="Traditional Arabic" w:hint="cs"/>
          <w:sz w:val="32"/>
          <w:szCs w:val="32"/>
          <w:rtl/>
          <w:lang w:bidi="ar-MA"/>
        </w:rPr>
        <w:t xml:space="preserve">أكتوبر </w:t>
      </w:r>
      <w:r w:rsidR="002E5335">
        <w:rPr>
          <w:rFonts w:cs="Traditional Arabic" w:hint="cs"/>
          <w:sz w:val="32"/>
          <w:szCs w:val="32"/>
          <w:rtl/>
          <w:lang w:bidi="ar-MA"/>
        </w:rPr>
        <w:t xml:space="preserve">2012 </w:t>
      </w:r>
      <w:bookmarkStart w:id="0" w:name="_GoBack"/>
      <w:bookmarkEnd w:id="0"/>
      <w:r w:rsidR="001335BF">
        <w:rPr>
          <w:rFonts w:cs="Traditional Arabic" w:hint="cs"/>
          <w:sz w:val="32"/>
          <w:szCs w:val="32"/>
          <w:rtl/>
          <w:lang w:bidi="ar-MA"/>
        </w:rPr>
        <w:t>تاريخا</w:t>
      </w:r>
      <w:r w:rsidR="002E5335">
        <w:rPr>
          <w:rFonts w:cs="Traditional Arabic" w:hint="cs"/>
          <w:sz w:val="32"/>
          <w:szCs w:val="32"/>
          <w:rtl/>
          <w:lang w:bidi="ar-MA"/>
        </w:rPr>
        <w:t xml:space="preserve"> مرجعيا لانطلاقة </w:t>
      </w:r>
      <w:r w:rsidR="00340064">
        <w:rPr>
          <w:rFonts w:cs="Traditional Arabic" w:hint="cs"/>
          <w:sz w:val="32"/>
          <w:szCs w:val="32"/>
          <w:rtl/>
          <w:lang w:bidi="ar-MA"/>
        </w:rPr>
        <w:t xml:space="preserve">عمليات </w:t>
      </w:r>
      <w:r w:rsidR="002E5335">
        <w:rPr>
          <w:rFonts w:cs="Traditional Arabic" w:hint="cs"/>
          <w:sz w:val="32"/>
          <w:szCs w:val="32"/>
          <w:rtl/>
          <w:lang w:bidi="ar-MA"/>
        </w:rPr>
        <w:t>ا</w:t>
      </w:r>
      <w:r w:rsidR="002E5335" w:rsidRPr="00B370BB">
        <w:rPr>
          <w:rFonts w:cs="Traditional Arabic" w:hint="cs"/>
          <w:sz w:val="32"/>
          <w:szCs w:val="32"/>
          <w:rtl/>
          <w:lang w:bidi="ar-MA"/>
        </w:rPr>
        <w:t>لإحصاء</w:t>
      </w:r>
      <w:r w:rsidR="00826D58">
        <w:rPr>
          <w:rFonts w:cs="Traditional Arabic" w:hint="cs"/>
          <w:sz w:val="32"/>
          <w:szCs w:val="32"/>
          <w:rtl/>
          <w:lang w:bidi="ar-MA"/>
        </w:rPr>
        <w:t>على أن تمت</w:t>
      </w:r>
      <w:r w:rsidR="00340064">
        <w:rPr>
          <w:rFonts w:cs="Traditional Arabic" w:hint="cs"/>
          <w:sz w:val="32"/>
          <w:szCs w:val="32"/>
          <w:rtl/>
          <w:lang w:bidi="ar-MA"/>
        </w:rPr>
        <w:t>د هذه العملية إلى 15 نونبر 2012.</w:t>
      </w:r>
    </w:p>
    <w:p w:rsidR="003C4928" w:rsidRPr="00340064" w:rsidRDefault="00340064" w:rsidP="00340064">
      <w:pPr>
        <w:bidi/>
        <w:spacing w:after="0" w:line="360" w:lineRule="auto"/>
        <w:jc w:val="center"/>
        <w:rPr>
          <w:rFonts w:cs="Traditional Arabic"/>
          <w:b/>
          <w:bCs/>
          <w:sz w:val="32"/>
          <w:szCs w:val="32"/>
          <w:rtl/>
          <w:lang w:bidi="ar-MA"/>
        </w:rPr>
      </w:pPr>
      <w:r w:rsidRPr="00340064">
        <w:rPr>
          <w:rFonts w:cs="Traditional Arabic" w:hint="cs"/>
          <w:b/>
          <w:bCs/>
          <w:sz w:val="32"/>
          <w:szCs w:val="32"/>
          <w:rtl/>
          <w:lang w:bidi="ar-MA"/>
        </w:rPr>
        <w:t>وتقبلوا أزكى التحيات والسلا</w:t>
      </w:r>
      <w:r>
        <w:rPr>
          <w:rFonts w:cs="Traditional Arabic" w:hint="cs"/>
          <w:b/>
          <w:bCs/>
          <w:sz w:val="32"/>
          <w:szCs w:val="32"/>
          <w:rtl/>
          <w:lang w:bidi="ar-MA"/>
        </w:rPr>
        <w:t>م</w:t>
      </w:r>
    </w:p>
    <w:p w:rsidR="0038485E" w:rsidRDefault="0038485E" w:rsidP="0038485E">
      <w:pPr>
        <w:bidi/>
        <w:spacing w:after="0" w:line="360" w:lineRule="auto"/>
        <w:jc w:val="both"/>
        <w:rPr>
          <w:lang w:bidi="ar-MA"/>
        </w:rPr>
      </w:pPr>
    </w:p>
    <w:sectPr w:rsidR="0038485E" w:rsidSect="001214B2">
      <w:footerReference w:type="default" r:id="rId10"/>
      <w:type w:val="continuous"/>
      <w:pgSz w:w="11906" w:h="16838"/>
      <w:pgMar w:top="720" w:right="1134" w:bottom="720" w:left="1134" w:header="709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D5" w:rsidRDefault="009661D5" w:rsidP="009D19E0">
      <w:pPr>
        <w:spacing w:after="0" w:line="240" w:lineRule="auto"/>
      </w:pPr>
      <w:r>
        <w:separator/>
      </w:r>
    </w:p>
  </w:endnote>
  <w:endnote w:type="continuationSeparator" w:id="1">
    <w:p w:rsidR="009661D5" w:rsidRDefault="009661D5" w:rsidP="009D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C9" w:rsidRDefault="00F018C9" w:rsidP="00D835C0">
    <w:pPr>
      <w:pStyle w:val="Pieddepage"/>
    </w:pPr>
    <w:r>
      <w:rPr>
        <w:noProof/>
      </w:rPr>
      <w:drawing>
        <wp:inline distT="0" distB="0" distL="0" distR="0">
          <wp:extent cx="6616700" cy="5715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D5" w:rsidRDefault="009661D5" w:rsidP="009D19E0">
      <w:pPr>
        <w:spacing w:after="0" w:line="240" w:lineRule="auto"/>
      </w:pPr>
      <w:r>
        <w:separator/>
      </w:r>
    </w:p>
  </w:footnote>
  <w:footnote w:type="continuationSeparator" w:id="1">
    <w:p w:rsidR="009661D5" w:rsidRDefault="009661D5" w:rsidP="009D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9EC"/>
    <w:multiLevelType w:val="hybridMultilevel"/>
    <w:tmpl w:val="EB2A3016"/>
    <w:lvl w:ilvl="0" w:tplc="87D44A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080A"/>
    <w:multiLevelType w:val="hybridMultilevel"/>
    <w:tmpl w:val="41304448"/>
    <w:lvl w:ilvl="0" w:tplc="7E4E17A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3C0B"/>
    <w:multiLevelType w:val="hybridMultilevel"/>
    <w:tmpl w:val="5778F8B0"/>
    <w:lvl w:ilvl="0" w:tplc="87D44A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782E"/>
    <w:multiLevelType w:val="hybridMultilevel"/>
    <w:tmpl w:val="C6C89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0064D"/>
    <w:multiLevelType w:val="hybridMultilevel"/>
    <w:tmpl w:val="2F88F984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23229E"/>
    <w:multiLevelType w:val="hybridMultilevel"/>
    <w:tmpl w:val="BDE2F8C6"/>
    <w:lvl w:ilvl="0" w:tplc="87D44A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3A64"/>
    <w:multiLevelType w:val="hybridMultilevel"/>
    <w:tmpl w:val="9C5E2B50"/>
    <w:lvl w:ilvl="0" w:tplc="7E4E17A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26650"/>
    <w:multiLevelType w:val="hybridMultilevel"/>
    <w:tmpl w:val="8D34A746"/>
    <w:lvl w:ilvl="0" w:tplc="7E4E17A2">
      <w:start w:val="1"/>
      <w:numFmt w:val="bullet"/>
      <w:lvlText w:val="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1246A"/>
    <w:multiLevelType w:val="hybridMultilevel"/>
    <w:tmpl w:val="B704C538"/>
    <w:lvl w:ilvl="0" w:tplc="39AE325E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FD4D95"/>
    <w:multiLevelType w:val="hybridMultilevel"/>
    <w:tmpl w:val="2A66D424"/>
    <w:lvl w:ilvl="0" w:tplc="7E4E17A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067C5"/>
    <w:multiLevelType w:val="hybridMultilevel"/>
    <w:tmpl w:val="98464CF0"/>
    <w:lvl w:ilvl="0" w:tplc="7E4E17A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167D0"/>
    <w:multiLevelType w:val="hybridMultilevel"/>
    <w:tmpl w:val="44F6E048"/>
    <w:lvl w:ilvl="0" w:tplc="AB406C0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AL-Mohanad Bold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43D7"/>
    <w:multiLevelType w:val="hybridMultilevel"/>
    <w:tmpl w:val="61E64446"/>
    <w:lvl w:ilvl="0" w:tplc="87D44A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E74F2"/>
    <w:multiLevelType w:val="hybridMultilevel"/>
    <w:tmpl w:val="FC4C811C"/>
    <w:lvl w:ilvl="0" w:tplc="87D44A5C">
      <w:numFmt w:val="bullet"/>
      <w:lvlText w:val="-"/>
      <w:lvlJc w:val="left"/>
      <w:pPr>
        <w:ind w:left="1071" w:hanging="360"/>
      </w:pPr>
      <w:rPr>
        <w:rFonts w:asciiTheme="minorHAnsi" w:eastAsiaTheme="minorHAnsi" w:hAnsiTheme="minorHAnsi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401B01ED"/>
    <w:multiLevelType w:val="hybridMultilevel"/>
    <w:tmpl w:val="2D6CE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A0095"/>
    <w:multiLevelType w:val="hybridMultilevel"/>
    <w:tmpl w:val="C184686A"/>
    <w:lvl w:ilvl="0" w:tplc="320E9E8A">
      <w:numFmt w:val="bullet"/>
      <w:lvlText w:val="-"/>
      <w:lvlJc w:val="left"/>
      <w:pPr>
        <w:ind w:left="1068" w:hanging="360"/>
      </w:pPr>
      <w:rPr>
        <w:rFonts w:asciiTheme="minorHAnsi" w:eastAsiaTheme="minorHAnsi" w:hAnsiTheme="minorHAnsi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A450941"/>
    <w:multiLevelType w:val="hybridMultilevel"/>
    <w:tmpl w:val="4386D34A"/>
    <w:lvl w:ilvl="0" w:tplc="7E4E17A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64F71"/>
    <w:multiLevelType w:val="hybridMultilevel"/>
    <w:tmpl w:val="ECFE536A"/>
    <w:lvl w:ilvl="0" w:tplc="7E4E17A2">
      <w:start w:val="1"/>
      <w:numFmt w:val="bullet"/>
      <w:lvlText w:val="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48A7740"/>
    <w:multiLevelType w:val="hybridMultilevel"/>
    <w:tmpl w:val="5F826E34"/>
    <w:lvl w:ilvl="0" w:tplc="7E4E17A2">
      <w:start w:val="1"/>
      <w:numFmt w:val="bullet"/>
      <w:lvlText w:val="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5E39738F"/>
    <w:multiLevelType w:val="hybridMultilevel"/>
    <w:tmpl w:val="FA04F1D6"/>
    <w:lvl w:ilvl="0" w:tplc="7E4E17A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C0D37"/>
    <w:multiLevelType w:val="hybridMultilevel"/>
    <w:tmpl w:val="0060CA44"/>
    <w:lvl w:ilvl="0" w:tplc="39389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60382"/>
    <w:multiLevelType w:val="hybridMultilevel"/>
    <w:tmpl w:val="8BC6B7D4"/>
    <w:lvl w:ilvl="0" w:tplc="040C000F">
      <w:start w:val="1"/>
      <w:numFmt w:val="decimal"/>
      <w:lvlText w:val="%1."/>
      <w:lvlJc w:val="left"/>
      <w:pPr>
        <w:ind w:left="1481" w:hanging="360"/>
      </w:pPr>
    </w:lvl>
    <w:lvl w:ilvl="1" w:tplc="040C0019" w:tentative="1">
      <w:start w:val="1"/>
      <w:numFmt w:val="lowerLetter"/>
      <w:lvlText w:val="%2."/>
      <w:lvlJc w:val="left"/>
      <w:pPr>
        <w:ind w:left="2201" w:hanging="360"/>
      </w:pPr>
    </w:lvl>
    <w:lvl w:ilvl="2" w:tplc="040C001B" w:tentative="1">
      <w:start w:val="1"/>
      <w:numFmt w:val="lowerRoman"/>
      <w:lvlText w:val="%3."/>
      <w:lvlJc w:val="right"/>
      <w:pPr>
        <w:ind w:left="2921" w:hanging="180"/>
      </w:pPr>
    </w:lvl>
    <w:lvl w:ilvl="3" w:tplc="040C000F" w:tentative="1">
      <w:start w:val="1"/>
      <w:numFmt w:val="decimal"/>
      <w:lvlText w:val="%4."/>
      <w:lvlJc w:val="left"/>
      <w:pPr>
        <w:ind w:left="3641" w:hanging="360"/>
      </w:pPr>
    </w:lvl>
    <w:lvl w:ilvl="4" w:tplc="040C0019" w:tentative="1">
      <w:start w:val="1"/>
      <w:numFmt w:val="lowerLetter"/>
      <w:lvlText w:val="%5."/>
      <w:lvlJc w:val="left"/>
      <w:pPr>
        <w:ind w:left="4361" w:hanging="360"/>
      </w:pPr>
    </w:lvl>
    <w:lvl w:ilvl="5" w:tplc="040C001B" w:tentative="1">
      <w:start w:val="1"/>
      <w:numFmt w:val="lowerRoman"/>
      <w:lvlText w:val="%6."/>
      <w:lvlJc w:val="right"/>
      <w:pPr>
        <w:ind w:left="5081" w:hanging="180"/>
      </w:pPr>
    </w:lvl>
    <w:lvl w:ilvl="6" w:tplc="040C000F" w:tentative="1">
      <w:start w:val="1"/>
      <w:numFmt w:val="decimal"/>
      <w:lvlText w:val="%7."/>
      <w:lvlJc w:val="left"/>
      <w:pPr>
        <w:ind w:left="5801" w:hanging="360"/>
      </w:pPr>
    </w:lvl>
    <w:lvl w:ilvl="7" w:tplc="040C0019" w:tentative="1">
      <w:start w:val="1"/>
      <w:numFmt w:val="lowerLetter"/>
      <w:lvlText w:val="%8."/>
      <w:lvlJc w:val="left"/>
      <w:pPr>
        <w:ind w:left="6521" w:hanging="360"/>
      </w:pPr>
    </w:lvl>
    <w:lvl w:ilvl="8" w:tplc="040C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2">
    <w:nsid w:val="6B3471CD"/>
    <w:multiLevelType w:val="hybridMultilevel"/>
    <w:tmpl w:val="FDE01606"/>
    <w:lvl w:ilvl="0" w:tplc="391E9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2BD7D4F"/>
    <w:multiLevelType w:val="hybridMultilevel"/>
    <w:tmpl w:val="43D0E544"/>
    <w:lvl w:ilvl="0" w:tplc="7E4E17A2">
      <w:start w:val="1"/>
      <w:numFmt w:val="bullet"/>
      <w:lvlText w:val="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AEB65D5"/>
    <w:multiLevelType w:val="hybridMultilevel"/>
    <w:tmpl w:val="F1E20102"/>
    <w:lvl w:ilvl="0" w:tplc="7E4E17A2">
      <w:start w:val="1"/>
      <w:numFmt w:val="bullet"/>
      <w:lvlText w:val="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B9E390C"/>
    <w:multiLevelType w:val="hybridMultilevel"/>
    <w:tmpl w:val="83BA1926"/>
    <w:lvl w:ilvl="0" w:tplc="7E4E17A2">
      <w:start w:val="1"/>
      <w:numFmt w:val="bullet"/>
      <w:lvlText w:val="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>
    <w:nsid w:val="7E39179C"/>
    <w:multiLevelType w:val="hybridMultilevel"/>
    <w:tmpl w:val="E1A6532A"/>
    <w:lvl w:ilvl="0" w:tplc="87D44A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8"/>
  </w:num>
  <w:num w:numId="9">
    <w:abstractNumId w:val="5"/>
  </w:num>
  <w:num w:numId="10">
    <w:abstractNumId w:val="21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  <w:num w:numId="16">
    <w:abstractNumId w:val="9"/>
  </w:num>
  <w:num w:numId="17">
    <w:abstractNumId w:val="19"/>
  </w:num>
  <w:num w:numId="18">
    <w:abstractNumId w:val="25"/>
  </w:num>
  <w:num w:numId="19">
    <w:abstractNumId w:val="17"/>
  </w:num>
  <w:num w:numId="20">
    <w:abstractNumId w:val="24"/>
  </w:num>
  <w:num w:numId="21">
    <w:abstractNumId w:val="23"/>
  </w:num>
  <w:num w:numId="22">
    <w:abstractNumId w:val="10"/>
  </w:num>
  <w:num w:numId="23">
    <w:abstractNumId w:val="20"/>
  </w:num>
  <w:num w:numId="24">
    <w:abstractNumId w:val="14"/>
  </w:num>
  <w:num w:numId="25">
    <w:abstractNumId w:val="22"/>
  </w:num>
  <w:num w:numId="26">
    <w:abstractNumId w:val="1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19E0"/>
    <w:rsid w:val="0000302C"/>
    <w:rsid w:val="00003C17"/>
    <w:rsid w:val="0000495F"/>
    <w:rsid w:val="00013A5C"/>
    <w:rsid w:val="00014438"/>
    <w:rsid w:val="00017E85"/>
    <w:rsid w:val="000259BF"/>
    <w:rsid w:val="00025FDB"/>
    <w:rsid w:val="00031AAE"/>
    <w:rsid w:val="000324BE"/>
    <w:rsid w:val="0003431D"/>
    <w:rsid w:val="000368D7"/>
    <w:rsid w:val="00037207"/>
    <w:rsid w:val="00037F1A"/>
    <w:rsid w:val="00050561"/>
    <w:rsid w:val="00050704"/>
    <w:rsid w:val="00052E01"/>
    <w:rsid w:val="00057C94"/>
    <w:rsid w:val="00062C0B"/>
    <w:rsid w:val="000729AA"/>
    <w:rsid w:val="00085022"/>
    <w:rsid w:val="00094938"/>
    <w:rsid w:val="00095D9A"/>
    <w:rsid w:val="00096224"/>
    <w:rsid w:val="000A0770"/>
    <w:rsid w:val="000A4928"/>
    <w:rsid w:val="000C1561"/>
    <w:rsid w:val="000C458A"/>
    <w:rsid w:val="000D5858"/>
    <w:rsid w:val="000E1DAF"/>
    <w:rsid w:val="000F2938"/>
    <w:rsid w:val="000F4135"/>
    <w:rsid w:val="000F46B4"/>
    <w:rsid w:val="00100B37"/>
    <w:rsid w:val="00102816"/>
    <w:rsid w:val="00105614"/>
    <w:rsid w:val="0010607C"/>
    <w:rsid w:val="001110B8"/>
    <w:rsid w:val="00111E15"/>
    <w:rsid w:val="00112550"/>
    <w:rsid w:val="001135F6"/>
    <w:rsid w:val="00114DC9"/>
    <w:rsid w:val="001165C1"/>
    <w:rsid w:val="001214B2"/>
    <w:rsid w:val="001335BF"/>
    <w:rsid w:val="00137B87"/>
    <w:rsid w:val="00140656"/>
    <w:rsid w:val="001423EF"/>
    <w:rsid w:val="00143196"/>
    <w:rsid w:val="00156FBF"/>
    <w:rsid w:val="00160BE7"/>
    <w:rsid w:val="001626A8"/>
    <w:rsid w:val="00166517"/>
    <w:rsid w:val="001669D0"/>
    <w:rsid w:val="00177D40"/>
    <w:rsid w:val="001806AC"/>
    <w:rsid w:val="00186AB5"/>
    <w:rsid w:val="00190FAA"/>
    <w:rsid w:val="00191A4E"/>
    <w:rsid w:val="00191DAD"/>
    <w:rsid w:val="0019626E"/>
    <w:rsid w:val="00197141"/>
    <w:rsid w:val="0019745C"/>
    <w:rsid w:val="00197AD5"/>
    <w:rsid w:val="00197B3D"/>
    <w:rsid w:val="001A0650"/>
    <w:rsid w:val="001A22AC"/>
    <w:rsid w:val="001A49F8"/>
    <w:rsid w:val="001A5BE7"/>
    <w:rsid w:val="001C27D2"/>
    <w:rsid w:val="001C6C9D"/>
    <w:rsid w:val="001D196E"/>
    <w:rsid w:val="001D3A51"/>
    <w:rsid w:val="001D4905"/>
    <w:rsid w:val="001D606F"/>
    <w:rsid w:val="001E1ED5"/>
    <w:rsid w:val="001F176E"/>
    <w:rsid w:val="001F23DB"/>
    <w:rsid w:val="001F4EFD"/>
    <w:rsid w:val="002014D9"/>
    <w:rsid w:val="00202B4A"/>
    <w:rsid w:val="0020661E"/>
    <w:rsid w:val="00217B39"/>
    <w:rsid w:val="00220DEF"/>
    <w:rsid w:val="00222634"/>
    <w:rsid w:val="00231F11"/>
    <w:rsid w:val="00232C96"/>
    <w:rsid w:val="0024473D"/>
    <w:rsid w:val="00261C34"/>
    <w:rsid w:val="00270A92"/>
    <w:rsid w:val="00273A43"/>
    <w:rsid w:val="00274712"/>
    <w:rsid w:val="00276771"/>
    <w:rsid w:val="00283A5A"/>
    <w:rsid w:val="002844EE"/>
    <w:rsid w:val="002863B3"/>
    <w:rsid w:val="00287438"/>
    <w:rsid w:val="00291C8A"/>
    <w:rsid w:val="00292AA0"/>
    <w:rsid w:val="002A04FB"/>
    <w:rsid w:val="002A14A5"/>
    <w:rsid w:val="002A2441"/>
    <w:rsid w:val="002A2D85"/>
    <w:rsid w:val="002A3607"/>
    <w:rsid w:val="002A553E"/>
    <w:rsid w:val="002B02EF"/>
    <w:rsid w:val="002B1BAA"/>
    <w:rsid w:val="002B1E6F"/>
    <w:rsid w:val="002B5A54"/>
    <w:rsid w:val="002C439C"/>
    <w:rsid w:val="002C5201"/>
    <w:rsid w:val="002C6D47"/>
    <w:rsid w:val="002D52C5"/>
    <w:rsid w:val="002E4991"/>
    <w:rsid w:val="002E5335"/>
    <w:rsid w:val="002F42CE"/>
    <w:rsid w:val="00300FDC"/>
    <w:rsid w:val="00301AC5"/>
    <w:rsid w:val="0030708B"/>
    <w:rsid w:val="00310A8F"/>
    <w:rsid w:val="00322693"/>
    <w:rsid w:val="00322EA1"/>
    <w:rsid w:val="00322FF4"/>
    <w:rsid w:val="00324A63"/>
    <w:rsid w:val="00327C52"/>
    <w:rsid w:val="00331979"/>
    <w:rsid w:val="00340064"/>
    <w:rsid w:val="003425B9"/>
    <w:rsid w:val="0034624E"/>
    <w:rsid w:val="003633B4"/>
    <w:rsid w:val="00366226"/>
    <w:rsid w:val="00370E57"/>
    <w:rsid w:val="00372477"/>
    <w:rsid w:val="00384518"/>
    <w:rsid w:val="0038485E"/>
    <w:rsid w:val="003913DC"/>
    <w:rsid w:val="003A096A"/>
    <w:rsid w:val="003A6724"/>
    <w:rsid w:val="003B0346"/>
    <w:rsid w:val="003B6739"/>
    <w:rsid w:val="003B6EE6"/>
    <w:rsid w:val="003C461A"/>
    <w:rsid w:val="003C4928"/>
    <w:rsid w:val="003C54D3"/>
    <w:rsid w:val="003D4D3C"/>
    <w:rsid w:val="003E0C63"/>
    <w:rsid w:val="003E10AD"/>
    <w:rsid w:val="003E1AA3"/>
    <w:rsid w:val="003E7C4D"/>
    <w:rsid w:val="003F06CF"/>
    <w:rsid w:val="0040331B"/>
    <w:rsid w:val="00405E85"/>
    <w:rsid w:val="00412936"/>
    <w:rsid w:val="00414426"/>
    <w:rsid w:val="004145E5"/>
    <w:rsid w:val="004222C5"/>
    <w:rsid w:val="00434394"/>
    <w:rsid w:val="00442E6E"/>
    <w:rsid w:val="00446501"/>
    <w:rsid w:val="00455A71"/>
    <w:rsid w:val="00460675"/>
    <w:rsid w:val="004631D6"/>
    <w:rsid w:val="00476C93"/>
    <w:rsid w:val="0048079D"/>
    <w:rsid w:val="00486212"/>
    <w:rsid w:val="00486417"/>
    <w:rsid w:val="004911ED"/>
    <w:rsid w:val="00497D35"/>
    <w:rsid w:val="004A0C44"/>
    <w:rsid w:val="004A0E44"/>
    <w:rsid w:val="004A62C9"/>
    <w:rsid w:val="004B2127"/>
    <w:rsid w:val="004B4359"/>
    <w:rsid w:val="004B4EAB"/>
    <w:rsid w:val="004D1101"/>
    <w:rsid w:val="004D686A"/>
    <w:rsid w:val="004E0C06"/>
    <w:rsid w:val="004E3068"/>
    <w:rsid w:val="004E5473"/>
    <w:rsid w:val="004F2243"/>
    <w:rsid w:val="004F32FF"/>
    <w:rsid w:val="004F415C"/>
    <w:rsid w:val="004F7BE5"/>
    <w:rsid w:val="00502876"/>
    <w:rsid w:val="00520730"/>
    <w:rsid w:val="00526FEF"/>
    <w:rsid w:val="00527166"/>
    <w:rsid w:val="0052731C"/>
    <w:rsid w:val="005375F6"/>
    <w:rsid w:val="0053768E"/>
    <w:rsid w:val="0054637D"/>
    <w:rsid w:val="00546DBA"/>
    <w:rsid w:val="0055139F"/>
    <w:rsid w:val="005560B3"/>
    <w:rsid w:val="0057010E"/>
    <w:rsid w:val="00574D1B"/>
    <w:rsid w:val="00576354"/>
    <w:rsid w:val="005846F6"/>
    <w:rsid w:val="00584B34"/>
    <w:rsid w:val="00585F55"/>
    <w:rsid w:val="005926E5"/>
    <w:rsid w:val="0059317D"/>
    <w:rsid w:val="00594A98"/>
    <w:rsid w:val="005A171A"/>
    <w:rsid w:val="005A1D64"/>
    <w:rsid w:val="005A2177"/>
    <w:rsid w:val="005A732B"/>
    <w:rsid w:val="005A73BB"/>
    <w:rsid w:val="005B5548"/>
    <w:rsid w:val="005B7453"/>
    <w:rsid w:val="005B7519"/>
    <w:rsid w:val="005C340C"/>
    <w:rsid w:val="005D0975"/>
    <w:rsid w:val="005D0A8D"/>
    <w:rsid w:val="005D1473"/>
    <w:rsid w:val="005D21B8"/>
    <w:rsid w:val="005F0CBA"/>
    <w:rsid w:val="005F18F6"/>
    <w:rsid w:val="005F6DFC"/>
    <w:rsid w:val="00602DFE"/>
    <w:rsid w:val="00605068"/>
    <w:rsid w:val="006050E2"/>
    <w:rsid w:val="006058CB"/>
    <w:rsid w:val="006059A5"/>
    <w:rsid w:val="0060638D"/>
    <w:rsid w:val="00607C5B"/>
    <w:rsid w:val="006145A6"/>
    <w:rsid w:val="006151A4"/>
    <w:rsid w:val="00623DA6"/>
    <w:rsid w:val="006319B2"/>
    <w:rsid w:val="00632563"/>
    <w:rsid w:val="0063630B"/>
    <w:rsid w:val="00636648"/>
    <w:rsid w:val="0064153D"/>
    <w:rsid w:val="00644CAE"/>
    <w:rsid w:val="0064638F"/>
    <w:rsid w:val="00647EA0"/>
    <w:rsid w:val="0065014E"/>
    <w:rsid w:val="00651E65"/>
    <w:rsid w:val="00657211"/>
    <w:rsid w:val="00657FAA"/>
    <w:rsid w:val="00663EF8"/>
    <w:rsid w:val="00664480"/>
    <w:rsid w:val="00671B55"/>
    <w:rsid w:val="00671C43"/>
    <w:rsid w:val="00680829"/>
    <w:rsid w:val="0068398D"/>
    <w:rsid w:val="00686B53"/>
    <w:rsid w:val="0069014E"/>
    <w:rsid w:val="0069166C"/>
    <w:rsid w:val="00691B77"/>
    <w:rsid w:val="0069262D"/>
    <w:rsid w:val="0069430D"/>
    <w:rsid w:val="006943D7"/>
    <w:rsid w:val="006A0A6D"/>
    <w:rsid w:val="006A0BF5"/>
    <w:rsid w:val="006A4990"/>
    <w:rsid w:val="006B06B6"/>
    <w:rsid w:val="006B1739"/>
    <w:rsid w:val="006B2D6C"/>
    <w:rsid w:val="006C215D"/>
    <w:rsid w:val="006C53D0"/>
    <w:rsid w:val="006D6E18"/>
    <w:rsid w:val="006E019B"/>
    <w:rsid w:val="006E1F60"/>
    <w:rsid w:val="006E2C66"/>
    <w:rsid w:val="006E33EA"/>
    <w:rsid w:val="006F0F04"/>
    <w:rsid w:val="006F235B"/>
    <w:rsid w:val="006F56CB"/>
    <w:rsid w:val="006F6A06"/>
    <w:rsid w:val="00703C47"/>
    <w:rsid w:val="00716611"/>
    <w:rsid w:val="00717A0C"/>
    <w:rsid w:val="00732A54"/>
    <w:rsid w:val="007330B8"/>
    <w:rsid w:val="00733F3A"/>
    <w:rsid w:val="00736ADD"/>
    <w:rsid w:val="007418C1"/>
    <w:rsid w:val="00742DB7"/>
    <w:rsid w:val="00742E4B"/>
    <w:rsid w:val="00744CCA"/>
    <w:rsid w:val="00747839"/>
    <w:rsid w:val="00755F08"/>
    <w:rsid w:val="0075676E"/>
    <w:rsid w:val="00762D83"/>
    <w:rsid w:val="007669E3"/>
    <w:rsid w:val="00774BB2"/>
    <w:rsid w:val="0077736A"/>
    <w:rsid w:val="00783350"/>
    <w:rsid w:val="00790AE2"/>
    <w:rsid w:val="00791418"/>
    <w:rsid w:val="007915B8"/>
    <w:rsid w:val="00797A06"/>
    <w:rsid w:val="007A6841"/>
    <w:rsid w:val="007B6B40"/>
    <w:rsid w:val="007C07CD"/>
    <w:rsid w:val="007C10E3"/>
    <w:rsid w:val="007C1333"/>
    <w:rsid w:val="007D1DF8"/>
    <w:rsid w:val="007D5E5F"/>
    <w:rsid w:val="007E003F"/>
    <w:rsid w:val="007E6329"/>
    <w:rsid w:val="007E702F"/>
    <w:rsid w:val="007F0416"/>
    <w:rsid w:val="007F732D"/>
    <w:rsid w:val="00801989"/>
    <w:rsid w:val="00803712"/>
    <w:rsid w:val="0080543D"/>
    <w:rsid w:val="0081085A"/>
    <w:rsid w:val="00814C24"/>
    <w:rsid w:val="00822C2C"/>
    <w:rsid w:val="00826D58"/>
    <w:rsid w:val="0084044B"/>
    <w:rsid w:val="0085393C"/>
    <w:rsid w:val="008705F9"/>
    <w:rsid w:val="00871211"/>
    <w:rsid w:val="00871267"/>
    <w:rsid w:val="008726BB"/>
    <w:rsid w:val="00874E18"/>
    <w:rsid w:val="00880638"/>
    <w:rsid w:val="00880F46"/>
    <w:rsid w:val="00884FC8"/>
    <w:rsid w:val="0089123E"/>
    <w:rsid w:val="00892081"/>
    <w:rsid w:val="008A2166"/>
    <w:rsid w:val="008A616B"/>
    <w:rsid w:val="008A6D43"/>
    <w:rsid w:val="008A7EDA"/>
    <w:rsid w:val="008B2541"/>
    <w:rsid w:val="008B42AA"/>
    <w:rsid w:val="008B6598"/>
    <w:rsid w:val="008C05E4"/>
    <w:rsid w:val="008C1CA7"/>
    <w:rsid w:val="008D52A9"/>
    <w:rsid w:val="008E7628"/>
    <w:rsid w:val="008F1721"/>
    <w:rsid w:val="009072A6"/>
    <w:rsid w:val="009112A1"/>
    <w:rsid w:val="009169C4"/>
    <w:rsid w:val="0092124C"/>
    <w:rsid w:val="00924309"/>
    <w:rsid w:val="00924545"/>
    <w:rsid w:val="009264D5"/>
    <w:rsid w:val="00927D85"/>
    <w:rsid w:val="00932828"/>
    <w:rsid w:val="00932C5C"/>
    <w:rsid w:val="0093323D"/>
    <w:rsid w:val="009371C5"/>
    <w:rsid w:val="00941717"/>
    <w:rsid w:val="009661D5"/>
    <w:rsid w:val="009663B2"/>
    <w:rsid w:val="009721D5"/>
    <w:rsid w:val="00984158"/>
    <w:rsid w:val="009847CD"/>
    <w:rsid w:val="00985996"/>
    <w:rsid w:val="00986B32"/>
    <w:rsid w:val="00987045"/>
    <w:rsid w:val="009902B7"/>
    <w:rsid w:val="00991264"/>
    <w:rsid w:val="00993B0D"/>
    <w:rsid w:val="009959FA"/>
    <w:rsid w:val="009A3D50"/>
    <w:rsid w:val="009A65E4"/>
    <w:rsid w:val="009C28B3"/>
    <w:rsid w:val="009C47F5"/>
    <w:rsid w:val="009D0E31"/>
    <w:rsid w:val="009D19E0"/>
    <w:rsid w:val="009D4791"/>
    <w:rsid w:val="009E003D"/>
    <w:rsid w:val="00A0483B"/>
    <w:rsid w:val="00A10055"/>
    <w:rsid w:val="00A15A97"/>
    <w:rsid w:val="00A2022B"/>
    <w:rsid w:val="00A21C78"/>
    <w:rsid w:val="00A21F06"/>
    <w:rsid w:val="00A22B06"/>
    <w:rsid w:val="00A23506"/>
    <w:rsid w:val="00A25E53"/>
    <w:rsid w:val="00A260C5"/>
    <w:rsid w:val="00A36BEE"/>
    <w:rsid w:val="00A420C6"/>
    <w:rsid w:val="00A43596"/>
    <w:rsid w:val="00A50342"/>
    <w:rsid w:val="00A52B8E"/>
    <w:rsid w:val="00A5592A"/>
    <w:rsid w:val="00A61BCF"/>
    <w:rsid w:val="00A62A38"/>
    <w:rsid w:val="00A64B9F"/>
    <w:rsid w:val="00A67138"/>
    <w:rsid w:val="00A67C21"/>
    <w:rsid w:val="00A80B14"/>
    <w:rsid w:val="00A81217"/>
    <w:rsid w:val="00A8161A"/>
    <w:rsid w:val="00A82CBA"/>
    <w:rsid w:val="00A871AA"/>
    <w:rsid w:val="00A90AE9"/>
    <w:rsid w:val="00A96034"/>
    <w:rsid w:val="00A96E48"/>
    <w:rsid w:val="00AA2C67"/>
    <w:rsid w:val="00AA3F28"/>
    <w:rsid w:val="00AB198B"/>
    <w:rsid w:val="00AB27AE"/>
    <w:rsid w:val="00AB3C9A"/>
    <w:rsid w:val="00AB559D"/>
    <w:rsid w:val="00AC552F"/>
    <w:rsid w:val="00AC58A1"/>
    <w:rsid w:val="00AC693F"/>
    <w:rsid w:val="00AC7271"/>
    <w:rsid w:val="00AE1424"/>
    <w:rsid w:val="00AE424C"/>
    <w:rsid w:val="00AE576F"/>
    <w:rsid w:val="00AE71F8"/>
    <w:rsid w:val="00AF37C1"/>
    <w:rsid w:val="00B014E0"/>
    <w:rsid w:val="00B10248"/>
    <w:rsid w:val="00B10255"/>
    <w:rsid w:val="00B10466"/>
    <w:rsid w:val="00B1158A"/>
    <w:rsid w:val="00B13956"/>
    <w:rsid w:val="00B1615E"/>
    <w:rsid w:val="00B21FF1"/>
    <w:rsid w:val="00B22DAB"/>
    <w:rsid w:val="00B255FA"/>
    <w:rsid w:val="00B370BB"/>
    <w:rsid w:val="00B471EA"/>
    <w:rsid w:val="00B51447"/>
    <w:rsid w:val="00B525BE"/>
    <w:rsid w:val="00B551E9"/>
    <w:rsid w:val="00B600A3"/>
    <w:rsid w:val="00B6181C"/>
    <w:rsid w:val="00B646CA"/>
    <w:rsid w:val="00B73D6C"/>
    <w:rsid w:val="00B747FB"/>
    <w:rsid w:val="00B74E02"/>
    <w:rsid w:val="00B81DBE"/>
    <w:rsid w:val="00B84CBC"/>
    <w:rsid w:val="00B91C01"/>
    <w:rsid w:val="00B929C0"/>
    <w:rsid w:val="00B971D0"/>
    <w:rsid w:val="00BB2116"/>
    <w:rsid w:val="00BB4248"/>
    <w:rsid w:val="00BB44B8"/>
    <w:rsid w:val="00BB50E5"/>
    <w:rsid w:val="00BC3191"/>
    <w:rsid w:val="00BC362A"/>
    <w:rsid w:val="00BC3B15"/>
    <w:rsid w:val="00BC4975"/>
    <w:rsid w:val="00BC61A8"/>
    <w:rsid w:val="00BE41D5"/>
    <w:rsid w:val="00BF142C"/>
    <w:rsid w:val="00BF65F5"/>
    <w:rsid w:val="00BF7927"/>
    <w:rsid w:val="00C054D7"/>
    <w:rsid w:val="00C07065"/>
    <w:rsid w:val="00C114B5"/>
    <w:rsid w:val="00C13151"/>
    <w:rsid w:val="00C202C2"/>
    <w:rsid w:val="00C208BB"/>
    <w:rsid w:val="00C224DB"/>
    <w:rsid w:val="00C24822"/>
    <w:rsid w:val="00C37883"/>
    <w:rsid w:val="00C53353"/>
    <w:rsid w:val="00C54B50"/>
    <w:rsid w:val="00C54C6B"/>
    <w:rsid w:val="00C61842"/>
    <w:rsid w:val="00C620DB"/>
    <w:rsid w:val="00C65DB0"/>
    <w:rsid w:val="00C70BC9"/>
    <w:rsid w:val="00C71CB7"/>
    <w:rsid w:val="00C73A7D"/>
    <w:rsid w:val="00C74203"/>
    <w:rsid w:val="00C831C6"/>
    <w:rsid w:val="00C86758"/>
    <w:rsid w:val="00C91778"/>
    <w:rsid w:val="00C92946"/>
    <w:rsid w:val="00C93658"/>
    <w:rsid w:val="00CA0CE8"/>
    <w:rsid w:val="00CA2C88"/>
    <w:rsid w:val="00CA3785"/>
    <w:rsid w:val="00CA4DAC"/>
    <w:rsid w:val="00CA5F48"/>
    <w:rsid w:val="00CB141D"/>
    <w:rsid w:val="00CB4620"/>
    <w:rsid w:val="00CB4C32"/>
    <w:rsid w:val="00CC4EA4"/>
    <w:rsid w:val="00CC5BCF"/>
    <w:rsid w:val="00CC6869"/>
    <w:rsid w:val="00CD506D"/>
    <w:rsid w:val="00CE5D26"/>
    <w:rsid w:val="00CE7998"/>
    <w:rsid w:val="00CF028E"/>
    <w:rsid w:val="00CF0392"/>
    <w:rsid w:val="00D11DA7"/>
    <w:rsid w:val="00D14144"/>
    <w:rsid w:val="00D15275"/>
    <w:rsid w:val="00D31074"/>
    <w:rsid w:val="00D34F3A"/>
    <w:rsid w:val="00D50951"/>
    <w:rsid w:val="00D55D1F"/>
    <w:rsid w:val="00D57014"/>
    <w:rsid w:val="00D576B9"/>
    <w:rsid w:val="00D60053"/>
    <w:rsid w:val="00D62DAF"/>
    <w:rsid w:val="00D64E90"/>
    <w:rsid w:val="00D67C91"/>
    <w:rsid w:val="00D743F9"/>
    <w:rsid w:val="00D76026"/>
    <w:rsid w:val="00D8137F"/>
    <w:rsid w:val="00D82356"/>
    <w:rsid w:val="00D835C0"/>
    <w:rsid w:val="00D9511B"/>
    <w:rsid w:val="00D96568"/>
    <w:rsid w:val="00D977BB"/>
    <w:rsid w:val="00DA0007"/>
    <w:rsid w:val="00DA0874"/>
    <w:rsid w:val="00DB026F"/>
    <w:rsid w:val="00DB285A"/>
    <w:rsid w:val="00DB2E86"/>
    <w:rsid w:val="00DB3541"/>
    <w:rsid w:val="00DC3E18"/>
    <w:rsid w:val="00DC6704"/>
    <w:rsid w:val="00DC79E5"/>
    <w:rsid w:val="00DE51CC"/>
    <w:rsid w:val="00DE7E27"/>
    <w:rsid w:val="00E03D48"/>
    <w:rsid w:val="00E044F6"/>
    <w:rsid w:val="00E1161D"/>
    <w:rsid w:val="00E14137"/>
    <w:rsid w:val="00E23ECF"/>
    <w:rsid w:val="00E242A3"/>
    <w:rsid w:val="00E254B5"/>
    <w:rsid w:val="00E54352"/>
    <w:rsid w:val="00E5619B"/>
    <w:rsid w:val="00E577B1"/>
    <w:rsid w:val="00E61535"/>
    <w:rsid w:val="00E61C46"/>
    <w:rsid w:val="00E63CDF"/>
    <w:rsid w:val="00E754C7"/>
    <w:rsid w:val="00E81AC2"/>
    <w:rsid w:val="00E85BF8"/>
    <w:rsid w:val="00E91756"/>
    <w:rsid w:val="00E97290"/>
    <w:rsid w:val="00EA2A44"/>
    <w:rsid w:val="00EB61DB"/>
    <w:rsid w:val="00EC0163"/>
    <w:rsid w:val="00EC420A"/>
    <w:rsid w:val="00EC503D"/>
    <w:rsid w:val="00ED6977"/>
    <w:rsid w:val="00EE1207"/>
    <w:rsid w:val="00EE7378"/>
    <w:rsid w:val="00EF3F83"/>
    <w:rsid w:val="00F005DA"/>
    <w:rsid w:val="00F018C9"/>
    <w:rsid w:val="00F02505"/>
    <w:rsid w:val="00F02B17"/>
    <w:rsid w:val="00F02DEA"/>
    <w:rsid w:val="00F122AC"/>
    <w:rsid w:val="00F123BE"/>
    <w:rsid w:val="00F1343A"/>
    <w:rsid w:val="00F138AB"/>
    <w:rsid w:val="00F13F18"/>
    <w:rsid w:val="00F145BA"/>
    <w:rsid w:val="00F14A20"/>
    <w:rsid w:val="00F41390"/>
    <w:rsid w:val="00F41B1B"/>
    <w:rsid w:val="00F46CA4"/>
    <w:rsid w:val="00F478C6"/>
    <w:rsid w:val="00F515AA"/>
    <w:rsid w:val="00F5262D"/>
    <w:rsid w:val="00F55AF2"/>
    <w:rsid w:val="00F5748F"/>
    <w:rsid w:val="00F57EDF"/>
    <w:rsid w:val="00F6246D"/>
    <w:rsid w:val="00F66516"/>
    <w:rsid w:val="00F670C3"/>
    <w:rsid w:val="00F738B3"/>
    <w:rsid w:val="00F75710"/>
    <w:rsid w:val="00F77E77"/>
    <w:rsid w:val="00F85FB2"/>
    <w:rsid w:val="00F86160"/>
    <w:rsid w:val="00F87930"/>
    <w:rsid w:val="00F94C0B"/>
    <w:rsid w:val="00F96652"/>
    <w:rsid w:val="00FA2810"/>
    <w:rsid w:val="00FA40A3"/>
    <w:rsid w:val="00FA6F70"/>
    <w:rsid w:val="00FC1467"/>
    <w:rsid w:val="00FC1EB1"/>
    <w:rsid w:val="00FC40C7"/>
    <w:rsid w:val="00FC67B8"/>
    <w:rsid w:val="00FC7B59"/>
    <w:rsid w:val="00FD1C62"/>
    <w:rsid w:val="00FD1D67"/>
    <w:rsid w:val="00FD2EDA"/>
    <w:rsid w:val="00FE0081"/>
    <w:rsid w:val="00FE22AC"/>
    <w:rsid w:val="00FE2EE4"/>
    <w:rsid w:val="00FE4722"/>
    <w:rsid w:val="00FE4BEC"/>
    <w:rsid w:val="00FE6376"/>
    <w:rsid w:val="00FF16A6"/>
    <w:rsid w:val="00FF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15"/>
  </w:style>
  <w:style w:type="paragraph" w:styleId="Titre1">
    <w:name w:val="heading 1"/>
    <w:basedOn w:val="Normal"/>
    <w:next w:val="Normal"/>
    <w:link w:val="Titre1Car"/>
    <w:uiPriority w:val="9"/>
    <w:qFormat/>
    <w:rsid w:val="00160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9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19E0"/>
  </w:style>
  <w:style w:type="paragraph" w:styleId="Pieddepage">
    <w:name w:val="footer"/>
    <w:basedOn w:val="Normal"/>
    <w:link w:val="PieddepageCar"/>
    <w:uiPriority w:val="99"/>
    <w:unhideWhenUsed/>
    <w:rsid w:val="009D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E0"/>
  </w:style>
  <w:style w:type="paragraph" w:styleId="Paragraphedeliste">
    <w:name w:val="List Paragraph"/>
    <w:basedOn w:val="Normal"/>
    <w:link w:val="ParagraphedelisteCar"/>
    <w:uiPriority w:val="34"/>
    <w:qFormat/>
    <w:rsid w:val="00D509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33E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60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41717"/>
  </w:style>
  <w:style w:type="table" w:styleId="Grilledutableau">
    <w:name w:val="Table Grid"/>
    <w:basedOn w:val="TableauNormal"/>
    <w:uiPriority w:val="59"/>
    <w:rsid w:val="00403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0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9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19E0"/>
  </w:style>
  <w:style w:type="paragraph" w:styleId="Pieddepage">
    <w:name w:val="footer"/>
    <w:basedOn w:val="Normal"/>
    <w:link w:val="PieddepageCar"/>
    <w:uiPriority w:val="99"/>
    <w:unhideWhenUsed/>
    <w:rsid w:val="009D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E0"/>
  </w:style>
  <w:style w:type="paragraph" w:styleId="Paragraphedeliste">
    <w:name w:val="List Paragraph"/>
    <w:basedOn w:val="Normal"/>
    <w:link w:val="ParagraphedelisteCar"/>
    <w:uiPriority w:val="34"/>
    <w:qFormat/>
    <w:rsid w:val="00D509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33E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60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41717"/>
  </w:style>
  <w:style w:type="table" w:styleId="Grilledutableau">
    <w:name w:val="Table Grid"/>
    <w:basedOn w:val="TableauNormal"/>
    <w:uiPriority w:val="59"/>
    <w:rsid w:val="00403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D1E8-19C7-4692-8801-B6B83180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MOHAMMED.ELAMRAOUI</dc:creator>
  <cp:lastModifiedBy>BDD</cp:lastModifiedBy>
  <cp:revision>2</cp:revision>
  <cp:lastPrinted>2012-09-28T11:09:00Z</cp:lastPrinted>
  <dcterms:created xsi:type="dcterms:W3CDTF">2012-10-02T14:43:00Z</dcterms:created>
  <dcterms:modified xsi:type="dcterms:W3CDTF">2012-10-02T14:43:00Z</dcterms:modified>
</cp:coreProperties>
</file>